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E92BB" w14:textId="77777777" w:rsidR="00B04122" w:rsidRDefault="00B04122"/>
    <w:tbl>
      <w:tblPr>
        <w:tblStyle w:val="Tabellrutenett"/>
        <w:tblpPr w:leftFromText="141" w:rightFromText="141" w:vertAnchor="text" w:horzAnchor="margin" w:tblpY="-126"/>
        <w:tblW w:w="0" w:type="auto"/>
        <w:tblLook w:val="04A0" w:firstRow="1" w:lastRow="0" w:firstColumn="1" w:lastColumn="0" w:noHBand="0" w:noVBand="1"/>
      </w:tblPr>
      <w:tblGrid>
        <w:gridCol w:w="9062"/>
      </w:tblGrid>
      <w:tr w:rsidR="00A70B70" w14:paraId="1D66205A" w14:textId="77777777" w:rsidTr="00A70B70">
        <w:tc>
          <w:tcPr>
            <w:tcW w:w="9062" w:type="dxa"/>
            <w:tcBorders>
              <w:top w:val="nil"/>
              <w:left w:val="nil"/>
              <w:bottom w:val="nil"/>
              <w:right w:val="nil"/>
            </w:tcBorders>
            <w:shd w:val="clear" w:color="auto" w:fill="FFFF00"/>
          </w:tcPr>
          <w:p w14:paraId="2DF6A21D" w14:textId="77777777" w:rsidR="00B04122" w:rsidRDefault="00B04122" w:rsidP="00A70B70"/>
          <w:p w14:paraId="5F67E5C1" w14:textId="10B5EA9F" w:rsidR="00A70B70" w:rsidRDefault="00A70B70" w:rsidP="00A70B70">
            <w:r>
              <w:t xml:space="preserve">Kjære barnehageforeldre </w:t>
            </w:r>
          </w:p>
          <w:p w14:paraId="0195776C" w14:textId="77777777" w:rsidR="00811F02" w:rsidRDefault="00811F02" w:rsidP="00A70B70"/>
          <w:p w14:paraId="2FE5FB13" w14:textId="022FDF48" w:rsidR="00A70B70" w:rsidRDefault="00A70B70" w:rsidP="00A70B70">
            <w:r>
              <w:t xml:space="preserve">Vi er alle i en helt spesiell situasjon. På grunn av covid-19 viruset har hverdagen vår det siste året endret seg drastisk. I barnehagen må barn holde avstand til lekekamerater på andre avdelinger. Mange barnehager har hatt </w:t>
            </w:r>
            <w:proofErr w:type="spellStart"/>
            <w:r>
              <w:t>smitteutbrudd</w:t>
            </w:r>
            <w:proofErr w:type="spellEnd"/>
            <w:r>
              <w:t xml:space="preserve"> og avdelinger har måtte gå i karantene. </w:t>
            </w:r>
          </w:p>
          <w:p w14:paraId="24DDD934" w14:textId="60A2BA8D" w:rsidR="00A70B70" w:rsidRDefault="00A70B70" w:rsidP="00A70B70">
            <w:r>
              <w:t xml:space="preserve">Også denne påsken vil bli annerledes. Vi må unngå smitte av viruset, og kan derfor ikke bevege oss hvor vi vil. Vi kan heller ikke være sammen på den måten som vi var vant til før. Det krever mye av oss. Alle lever vi ulike liv og bor forskjellig. For noen kan denne perioden være vanskelig, noe som preger hverdagen og stemningen hjemme. </w:t>
            </w:r>
            <w:r w:rsidR="000F5191">
              <w:t>Da kan det være godt å snakke med noen som kan hjelpe deg å løse utfordringene</w:t>
            </w:r>
          </w:p>
          <w:p w14:paraId="6DE25670" w14:textId="77777777" w:rsidR="00A70B70" w:rsidRDefault="00A70B70" w:rsidP="00A70B70"/>
          <w:p w14:paraId="1F1AE985" w14:textId="77777777" w:rsidR="00A70B70" w:rsidRPr="00A70B70" w:rsidRDefault="00A70B70" w:rsidP="00A70B70">
            <w:pPr>
              <w:rPr>
                <w:b/>
                <w:bCs/>
              </w:rPr>
            </w:pPr>
            <w:r w:rsidRPr="00A70B70">
              <w:rPr>
                <w:b/>
                <w:bCs/>
              </w:rPr>
              <w:t xml:space="preserve">Er du bekymret, redd eller ensom og trenger noen å snakke med? </w:t>
            </w:r>
          </w:p>
          <w:p w14:paraId="667D5D45" w14:textId="77777777" w:rsidR="00A70B70" w:rsidRPr="00A70B70" w:rsidRDefault="00A70B70" w:rsidP="00A70B70">
            <w:pPr>
              <w:rPr>
                <w:b/>
                <w:bCs/>
              </w:rPr>
            </w:pPr>
            <w:r w:rsidRPr="00A70B70">
              <w:rPr>
                <w:b/>
                <w:bCs/>
              </w:rPr>
              <w:t xml:space="preserve">Under les mer finner du noen kontakter du kan ringe. </w:t>
            </w:r>
          </w:p>
          <w:p w14:paraId="7270049E" w14:textId="77777777" w:rsidR="00A70B70" w:rsidRPr="009F7623" w:rsidRDefault="00A70B70" w:rsidP="00A70B70">
            <w:pPr>
              <w:rPr>
                <w:rFonts w:ascii="Times New Roman" w:hAnsi="Times New Roman" w:cs="Times New Roman"/>
                <w:b/>
                <w:bCs/>
              </w:rPr>
            </w:pPr>
          </w:p>
          <w:p w14:paraId="4E6E1875" w14:textId="77777777" w:rsidR="00A70B70" w:rsidRDefault="00A70B70" w:rsidP="00A70B70">
            <w:pPr>
              <w:jc w:val="center"/>
              <w:rPr>
                <w:rFonts w:ascii="Times New Roman" w:hAnsi="Times New Roman" w:cs="Times New Roman"/>
                <w:b/>
                <w:bCs/>
                <w:color w:val="1F3864" w:themeColor="accent1" w:themeShade="80"/>
              </w:rPr>
            </w:pPr>
          </w:p>
          <w:p w14:paraId="70AD3278" w14:textId="77777777" w:rsidR="00A70B70" w:rsidRDefault="00A70B70" w:rsidP="00A70B70">
            <w:pPr>
              <w:rPr>
                <w:rFonts w:ascii="Times New Roman" w:hAnsi="Times New Roman" w:cs="Times New Roman"/>
                <w:b/>
                <w:bCs/>
                <w:color w:val="1F3864" w:themeColor="accent1" w:themeShade="80"/>
                <w:sz w:val="28"/>
                <w:szCs w:val="28"/>
              </w:rPr>
            </w:pPr>
            <w:r w:rsidRPr="009F7623">
              <w:rPr>
                <w:rFonts w:ascii="Times New Roman" w:hAnsi="Times New Roman" w:cs="Times New Roman"/>
                <w:b/>
                <w:bCs/>
                <w:noProof/>
              </w:rPr>
              <mc:AlternateContent>
                <mc:Choice Requires="wps">
                  <w:drawing>
                    <wp:anchor distT="0" distB="0" distL="114300" distR="114300" simplePos="0" relativeHeight="251658241" behindDoc="0" locked="0" layoutInCell="1" allowOverlap="1" wp14:anchorId="71F3CC92" wp14:editId="30FBFFDD">
                      <wp:simplePos x="0" y="0"/>
                      <wp:positionH relativeFrom="column">
                        <wp:posOffset>548640</wp:posOffset>
                      </wp:positionH>
                      <wp:positionV relativeFrom="paragraph">
                        <wp:posOffset>36830</wp:posOffset>
                      </wp:positionV>
                      <wp:extent cx="885825" cy="838200"/>
                      <wp:effectExtent l="19050" t="0" r="47625" b="38100"/>
                      <wp:wrapNone/>
                      <wp:docPr id="1" name="Hjerte 1"/>
                      <wp:cNvGraphicFramePr/>
                      <a:graphic xmlns:a="http://schemas.openxmlformats.org/drawingml/2006/main">
                        <a:graphicData uri="http://schemas.microsoft.com/office/word/2010/wordprocessingShape">
                          <wps:wsp>
                            <wps:cNvSpPr/>
                            <wps:spPr>
                              <a:xfrm>
                                <a:off x="0" y="0"/>
                                <a:ext cx="885825" cy="838200"/>
                              </a:xfrm>
                              <a:prstGeom prst="heart">
                                <a:avLst/>
                              </a:prstGeom>
                              <a:solidFill>
                                <a:srgbClr val="F31515"/>
                              </a:solidFill>
                              <a:ln>
                                <a:solidFill>
                                  <a:srgbClr val="C00000"/>
                                </a:solidFill>
                              </a:ln>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187956" w14:textId="77777777" w:rsidR="00A70B70" w:rsidRDefault="00A70B70" w:rsidP="00A70B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3CC92" id="Hjerte 1" o:spid="_x0000_s1026" style="position:absolute;margin-left:43.2pt;margin-top:2.9pt;width:69.75pt;height:6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5825,838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" adj="-11796480,,5400" path="m442913,209550v184546,-488950,904279,,,628650c-461367,209550,258366,-279400,442913,209550xe" fillcolor="#f31515" strokecolor="#c00000" strokeweight="1pt">
                      <v:stroke joinstyle="miter"/>
                      <v:formulas/>
                      <v:path arrowok="t" o:connecttype="custom" o:connectlocs="442913,209550;442913,838200;442913,209550" o:connectangles="0,0,0" textboxrect="0,0,885825,838200"/>
                      <v:textbox>
                        <w:txbxContent>
                          <w:p w14:paraId="4C187956" w14:textId="77777777" w:rsidR="00A70B70" w:rsidRDefault="00A70B70" w:rsidP="00A70B70">
                            <w:pPr>
                              <w:jc w:val="center"/>
                            </w:pPr>
                            <w:r>
                              <w:t xml:space="preserve">      </w:t>
                            </w:r>
                          </w:p>
                        </w:txbxContent>
                      </v:textbox>
                    </v:shape>
                  </w:pict>
                </mc:Fallback>
              </mc:AlternateContent>
            </w:r>
          </w:p>
          <w:p w14:paraId="3F7609FF" w14:textId="77777777" w:rsidR="00A70B70" w:rsidRDefault="00A70B70" w:rsidP="00A70B70">
            <w:pPr>
              <w:rPr>
                <w:rFonts w:ascii="Times New Roman" w:hAnsi="Times New Roman" w:cs="Times New Roman"/>
                <w:b/>
                <w:bCs/>
                <w:color w:val="1F3864" w:themeColor="accent1" w:themeShade="80"/>
                <w:sz w:val="28"/>
                <w:szCs w:val="28"/>
              </w:rPr>
            </w:pPr>
          </w:p>
          <w:p w14:paraId="2E6A64C3" w14:textId="77777777" w:rsidR="00A70B70" w:rsidRPr="00D556B8" w:rsidRDefault="00A70B70" w:rsidP="00A70B70">
            <w:pPr>
              <w:rPr>
                <w:rFonts w:ascii="Times New Roman" w:hAnsi="Times New Roman" w:cs="Times New Roman"/>
                <w:b/>
                <w:bCs/>
                <w:i/>
                <w:iCs/>
                <w:color w:val="1F3864" w:themeColor="accent1" w:themeShade="80"/>
                <w:sz w:val="28"/>
                <w:szCs w:val="28"/>
              </w:rPr>
            </w:pPr>
            <w:r>
              <w:rPr>
                <w:rFonts w:ascii="Times New Roman" w:hAnsi="Times New Roman" w:cs="Times New Roman"/>
                <w:b/>
                <w:bCs/>
                <w:color w:val="1F3864" w:themeColor="accent1" w:themeShade="80"/>
              </w:rPr>
              <w:t xml:space="preserve">                                                                                  </w:t>
            </w:r>
            <w:r w:rsidRPr="00D556B8">
              <w:rPr>
                <w:rFonts w:ascii="Times New Roman" w:hAnsi="Times New Roman" w:cs="Times New Roman"/>
                <w:b/>
                <w:bCs/>
                <w:i/>
                <w:iCs/>
                <w:sz w:val="28"/>
                <w:szCs w:val="28"/>
              </w:rPr>
              <w:t xml:space="preserve">Vi bryr oss - </w:t>
            </w:r>
            <w:proofErr w:type="spellStart"/>
            <w:r w:rsidRPr="00D556B8">
              <w:rPr>
                <w:rFonts w:ascii="Times New Roman" w:hAnsi="Times New Roman" w:cs="Times New Roman"/>
                <w:b/>
                <w:bCs/>
                <w:i/>
                <w:iCs/>
                <w:sz w:val="28"/>
                <w:szCs w:val="28"/>
              </w:rPr>
              <w:t>stavanger</w:t>
            </w:r>
            <w:r>
              <w:rPr>
                <w:rFonts w:ascii="Times New Roman" w:hAnsi="Times New Roman" w:cs="Times New Roman"/>
                <w:b/>
                <w:bCs/>
                <w:i/>
                <w:iCs/>
                <w:sz w:val="28"/>
                <w:szCs w:val="28"/>
              </w:rPr>
              <w:t>barnehagen</w:t>
            </w:r>
            <w:proofErr w:type="spellEnd"/>
          </w:p>
          <w:p w14:paraId="42A8609C" w14:textId="77777777" w:rsidR="00A70B70" w:rsidRDefault="00A70B70" w:rsidP="00A70B70">
            <w:pPr>
              <w:rPr>
                <w:rFonts w:ascii="Times New Roman" w:hAnsi="Times New Roman" w:cs="Times New Roman"/>
                <w:b/>
                <w:bCs/>
                <w:color w:val="1F3864" w:themeColor="accent1" w:themeShade="80"/>
              </w:rPr>
            </w:pPr>
          </w:p>
          <w:p w14:paraId="508F1D5C" w14:textId="77777777" w:rsidR="00A70B70" w:rsidRDefault="00A70B70" w:rsidP="00A70B70">
            <w:pPr>
              <w:rPr>
                <w:rFonts w:ascii="Times New Roman" w:hAnsi="Times New Roman" w:cs="Times New Roman"/>
                <w:b/>
                <w:bCs/>
                <w:color w:val="1F3864" w:themeColor="accent1" w:themeShade="80"/>
              </w:rPr>
            </w:pPr>
          </w:p>
        </w:tc>
      </w:tr>
    </w:tbl>
    <w:p w14:paraId="45FA04D6" w14:textId="23986BDF" w:rsidR="00A70B70" w:rsidRDefault="00A70B70" w:rsidP="00A70B70"/>
    <w:p w14:paraId="2693D98A" w14:textId="265FDFD4" w:rsidR="00B04122" w:rsidRDefault="00B04122" w:rsidP="00332CB4">
      <w:pPr>
        <w:rPr>
          <w:rFonts w:ascii="Times New Roman" w:hAnsi="Times New Roman" w:cs="Times New Roman"/>
          <w:b/>
          <w:bCs/>
          <w:sz w:val="24"/>
          <w:szCs w:val="24"/>
        </w:rPr>
      </w:pPr>
    </w:p>
    <w:p w14:paraId="034BA970" w14:textId="77777777" w:rsidR="005F638F" w:rsidRDefault="005F638F" w:rsidP="00332CB4">
      <w:pPr>
        <w:rPr>
          <w:rFonts w:ascii="Times New Roman" w:hAnsi="Times New Roman" w:cs="Times New Roman"/>
          <w:b/>
          <w:bCs/>
        </w:rPr>
      </w:pPr>
    </w:p>
    <w:p w14:paraId="08AFE80F" w14:textId="77777777" w:rsidR="005F638F" w:rsidRDefault="005F638F" w:rsidP="00332CB4">
      <w:pPr>
        <w:rPr>
          <w:rFonts w:ascii="Times New Roman" w:hAnsi="Times New Roman" w:cs="Times New Roman"/>
          <w:b/>
          <w:bCs/>
        </w:rPr>
      </w:pPr>
    </w:p>
    <w:p w14:paraId="5F664E08" w14:textId="77777777" w:rsidR="00F173D8" w:rsidRDefault="00F173D8" w:rsidP="00332CB4">
      <w:pPr>
        <w:rPr>
          <w:rFonts w:ascii="Times New Roman" w:hAnsi="Times New Roman" w:cs="Times New Roman"/>
          <w:b/>
          <w:bCs/>
          <w:color w:val="1F3864" w:themeColor="accent1" w:themeShade="80"/>
        </w:rPr>
      </w:pPr>
      <w:r w:rsidRPr="00337DD7">
        <w:rPr>
          <w:noProof/>
        </w:rPr>
        <w:drawing>
          <wp:anchor distT="0" distB="0" distL="114300" distR="114300" simplePos="0" relativeHeight="251658240" behindDoc="0" locked="0" layoutInCell="1" allowOverlap="1" wp14:anchorId="2CF882E0" wp14:editId="54C18A8A">
            <wp:simplePos x="0" y="0"/>
            <wp:positionH relativeFrom="column">
              <wp:posOffset>-404495</wp:posOffset>
            </wp:positionH>
            <wp:positionV relativeFrom="paragraph">
              <wp:posOffset>280670</wp:posOffset>
            </wp:positionV>
            <wp:extent cx="2181225" cy="1000125"/>
            <wp:effectExtent l="0" t="0" r="9525" b="9525"/>
            <wp:wrapSquare wrapText="bothSides"/>
            <wp:docPr id="3" name="Bilde 3" descr="C:\Users\sk13976\AppData\Local\Microsoft\Windows\INetCache\Content.MSO\6B59B8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13976\AppData\Local\Microsoft\Windows\INetCache\Content.MSO\6B59B863.tmp"/>
                    <pic:cNvPicPr>
                      <a:picLocks noChangeAspect="1" noChangeArrowheads="1"/>
                    </pic:cNvPicPr>
                  </pic:nvPicPr>
                  <pic:blipFill rotWithShape="1">
                    <a:blip r:embed="rId8">
                      <a:extLst>
                        <a:ext uri="{28A0092B-C50C-407E-A947-70E740481C1C}">
                          <a14:useLocalDpi xmlns:a14="http://schemas.microsoft.com/office/drawing/2010/main" val="0"/>
                        </a:ext>
                      </a:extLst>
                    </a:blip>
                    <a:srcRect b="18604"/>
                    <a:stretch/>
                  </pic:blipFill>
                  <pic:spPr bwMode="auto">
                    <a:xfrm>
                      <a:off x="0" y="0"/>
                      <a:ext cx="2181225" cy="1000125"/>
                    </a:xfrm>
                    <a:prstGeom prst="rect">
                      <a:avLst/>
                    </a:prstGeom>
                    <a:noFill/>
                    <a:ln>
                      <a:noFill/>
                    </a:ln>
                    <a:extLst>
                      <a:ext uri="{53640926-AAD7-44D8-BBD7-CCE9431645EC}">
                        <a14:shadowObscured xmlns:a14="http://schemas.microsoft.com/office/drawing/2010/main"/>
                      </a:ext>
                    </a:extLst>
                  </pic:spPr>
                </pic:pic>
              </a:graphicData>
            </a:graphic>
          </wp:anchor>
        </w:drawing>
      </w:r>
      <w:r w:rsidRPr="00337DD7">
        <w:rPr>
          <w:rFonts w:ascii="Times New Roman" w:hAnsi="Times New Roman" w:cs="Times New Roman"/>
          <w:b/>
          <w:bCs/>
        </w:rPr>
        <w:t>For foreldr</w:t>
      </w:r>
      <w:r w:rsidR="0004322F" w:rsidRPr="00337DD7">
        <w:rPr>
          <w:rFonts w:ascii="Times New Roman" w:hAnsi="Times New Roman" w:cs="Times New Roman"/>
          <w:b/>
          <w:bCs/>
        </w:rPr>
        <w:t>e</w:t>
      </w:r>
    </w:p>
    <w:p w14:paraId="72CC7DC8" w14:textId="77777777" w:rsidR="00F173D8" w:rsidRPr="00337DD7" w:rsidRDefault="00F173D8" w:rsidP="00332CB4">
      <w:pPr>
        <w:rPr>
          <w:rFonts w:ascii="Times New Roman" w:hAnsi="Times New Roman" w:cs="Times New Roman"/>
          <w:b/>
          <w:bCs/>
        </w:rPr>
      </w:pPr>
      <w:r w:rsidRPr="00337DD7">
        <w:rPr>
          <w:b/>
          <w:bCs/>
        </w:rPr>
        <w:t>Mental helse har flere telefonnummer du kan ringe:</w:t>
      </w:r>
    </w:p>
    <w:p w14:paraId="2A02605D" w14:textId="77777777" w:rsidR="00F173D8" w:rsidRDefault="00F173D8" w:rsidP="00F173D8">
      <w:pPr>
        <w:pStyle w:val="Listeavsnitt"/>
        <w:numPr>
          <w:ilvl w:val="0"/>
          <w:numId w:val="1"/>
        </w:numPr>
        <w:rPr>
          <w:color w:val="0000FF"/>
        </w:rPr>
      </w:pPr>
      <w:r w:rsidRPr="00F173D8">
        <w:rPr>
          <w:color w:val="0000FF"/>
        </w:rPr>
        <w:t>Hjelpetelefonen: 116</w:t>
      </w:r>
      <w:r>
        <w:rPr>
          <w:color w:val="0000FF"/>
        </w:rPr>
        <w:t> </w:t>
      </w:r>
      <w:r w:rsidRPr="00F173D8">
        <w:rPr>
          <w:color w:val="0000FF"/>
        </w:rPr>
        <w:t>123</w:t>
      </w:r>
    </w:p>
    <w:p w14:paraId="38378942" w14:textId="77777777" w:rsidR="00F173D8" w:rsidRDefault="00F173D8" w:rsidP="00F173D8">
      <w:pPr>
        <w:pStyle w:val="Listeavsnitt"/>
        <w:numPr>
          <w:ilvl w:val="0"/>
          <w:numId w:val="1"/>
        </w:numPr>
        <w:rPr>
          <w:color w:val="0000FF"/>
        </w:rPr>
      </w:pPr>
      <w:proofErr w:type="spellStart"/>
      <w:r>
        <w:rPr>
          <w:color w:val="0000FF"/>
        </w:rPr>
        <w:t>Foreldresupport</w:t>
      </w:r>
      <w:proofErr w:type="spellEnd"/>
      <w:r>
        <w:rPr>
          <w:color w:val="0000FF"/>
        </w:rPr>
        <w:t>: 116 123 (tast 2)</w:t>
      </w:r>
    </w:p>
    <w:p w14:paraId="459968AA" w14:textId="7497C36E" w:rsidR="00337DD7" w:rsidRDefault="00F173D8" w:rsidP="00337DD7">
      <w:pPr>
        <w:pStyle w:val="Listeavsnitt"/>
        <w:numPr>
          <w:ilvl w:val="0"/>
          <w:numId w:val="1"/>
        </w:numPr>
        <w:rPr>
          <w:color w:val="0000FF"/>
        </w:rPr>
      </w:pPr>
      <w:proofErr w:type="spellStart"/>
      <w:r>
        <w:rPr>
          <w:color w:val="0000FF"/>
        </w:rPr>
        <w:t>Arbeidslivstelefonen</w:t>
      </w:r>
      <w:proofErr w:type="spellEnd"/>
      <w:r>
        <w:rPr>
          <w:color w:val="0000FF"/>
        </w:rPr>
        <w:t>: 225 66</w:t>
      </w:r>
      <w:r w:rsidR="002C43C3">
        <w:rPr>
          <w:color w:val="0000FF"/>
        </w:rPr>
        <w:t xml:space="preserve"> </w:t>
      </w:r>
      <w:r>
        <w:rPr>
          <w:color w:val="0000FF"/>
        </w:rPr>
        <w:t>700</w:t>
      </w:r>
    </w:p>
    <w:p w14:paraId="29512ABC" w14:textId="77777777" w:rsidR="00BD3673" w:rsidRDefault="00BD3673" w:rsidP="00BD3673">
      <w:pPr>
        <w:pStyle w:val="Listeavsnitt"/>
        <w:jc w:val="center"/>
        <w:rPr>
          <w:color w:val="0000FF"/>
        </w:rPr>
      </w:pPr>
    </w:p>
    <w:p w14:paraId="29E13422" w14:textId="77777777" w:rsidR="00761FCA" w:rsidRPr="00337DD7" w:rsidRDefault="00337DD7" w:rsidP="00BD3673">
      <w:pPr>
        <w:pStyle w:val="Listeavsnitt"/>
        <w:jc w:val="center"/>
        <w:rPr>
          <w:color w:val="0000FF"/>
        </w:rPr>
      </w:pPr>
      <w:r>
        <w:rPr>
          <w:color w:val="0000FF"/>
        </w:rPr>
        <w:t xml:space="preserve">  </w:t>
      </w:r>
      <w:hyperlink r:id="rId9" w:history="1">
        <w:r w:rsidR="00BD3673" w:rsidRPr="0045703A">
          <w:rPr>
            <w:rStyle w:val="Hyperkobling"/>
          </w:rPr>
          <w:t>https://mentalhelse.no/</w:t>
        </w:r>
      </w:hyperlink>
    </w:p>
    <w:tbl>
      <w:tblPr>
        <w:tblStyle w:val="Tabellrutenett"/>
        <w:tblpPr w:leftFromText="141" w:rightFromText="141" w:vertAnchor="text" w:horzAnchor="margin" w:tblpY="-28"/>
        <w:tblW w:w="0" w:type="auto"/>
        <w:tblLook w:val="04A0" w:firstRow="1" w:lastRow="0" w:firstColumn="1" w:lastColumn="0" w:noHBand="0" w:noVBand="1"/>
      </w:tblPr>
      <w:tblGrid>
        <w:gridCol w:w="9062"/>
      </w:tblGrid>
      <w:tr w:rsidR="00BD3673" w14:paraId="5902E69C" w14:textId="77777777" w:rsidTr="7B02AB77">
        <w:tc>
          <w:tcPr>
            <w:tcW w:w="9062" w:type="dxa"/>
            <w:tcBorders>
              <w:top w:val="nil"/>
              <w:left w:val="nil"/>
              <w:bottom w:val="nil"/>
              <w:right w:val="nil"/>
            </w:tcBorders>
            <w:shd w:val="clear" w:color="auto" w:fill="FFFF00"/>
          </w:tcPr>
          <w:p w14:paraId="6E85F5F5" w14:textId="4A68084E" w:rsidR="3DFC7244" w:rsidRDefault="3DFC7244" w:rsidP="7B02AB77">
            <w:pPr>
              <w:spacing w:line="259" w:lineRule="auto"/>
              <w:jc w:val="center"/>
              <w:rPr>
                <w:rFonts w:ascii="Times New Roman" w:hAnsi="Times New Roman" w:cs="Times New Roman"/>
                <w:b/>
                <w:bCs/>
                <w:sz w:val="28"/>
                <w:szCs w:val="28"/>
              </w:rPr>
            </w:pPr>
            <w:proofErr w:type="spellStart"/>
            <w:r w:rsidRPr="7B02AB77">
              <w:rPr>
                <w:rFonts w:ascii="Times New Roman" w:hAnsi="Times New Roman" w:cs="Times New Roman"/>
                <w:b/>
                <w:bCs/>
                <w:sz w:val="28"/>
                <w:szCs w:val="28"/>
              </w:rPr>
              <w:t>Qmarkå</w:t>
            </w:r>
            <w:proofErr w:type="spellEnd"/>
            <w:r w:rsidRPr="7B02AB77">
              <w:rPr>
                <w:rFonts w:ascii="Times New Roman" w:hAnsi="Times New Roman" w:cs="Times New Roman"/>
                <w:b/>
                <w:bCs/>
                <w:sz w:val="28"/>
                <w:szCs w:val="28"/>
              </w:rPr>
              <w:t xml:space="preserve"> Fus Barnehage A/S</w:t>
            </w:r>
          </w:p>
          <w:p w14:paraId="07A4968D" w14:textId="77777777" w:rsidR="00BD3673" w:rsidRPr="009F7623" w:rsidRDefault="00BD3673" w:rsidP="00BD3673">
            <w:pPr>
              <w:jc w:val="center"/>
              <w:rPr>
                <w:rFonts w:ascii="Times New Roman" w:hAnsi="Times New Roman" w:cs="Times New Roman"/>
                <w:b/>
                <w:bCs/>
              </w:rPr>
            </w:pPr>
          </w:p>
          <w:p w14:paraId="50305625" w14:textId="4E2E5944" w:rsidR="00BD3673" w:rsidRPr="009F7623" w:rsidRDefault="26607E69" w:rsidP="00BD3673">
            <w:pPr>
              <w:jc w:val="center"/>
              <w:rPr>
                <w:rFonts w:ascii="Times New Roman" w:hAnsi="Times New Roman" w:cs="Times New Roman"/>
                <w:b/>
                <w:bCs/>
              </w:rPr>
            </w:pPr>
            <w:r w:rsidRPr="7B02AB77">
              <w:rPr>
                <w:rFonts w:ascii="Times New Roman" w:hAnsi="Times New Roman" w:cs="Times New Roman"/>
                <w:b/>
                <w:bCs/>
              </w:rPr>
              <w:t>Daglig leder</w:t>
            </w:r>
          </w:p>
          <w:p w14:paraId="6965A8BF" w14:textId="65547C8F" w:rsidR="00BD3673" w:rsidRPr="009F7623" w:rsidRDefault="0E9505E7" w:rsidP="00BD3673">
            <w:pPr>
              <w:jc w:val="center"/>
              <w:rPr>
                <w:rFonts w:ascii="Times New Roman" w:hAnsi="Times New Roman" w:cs="Times New Roman"/>
                <w:b/>
                <w:bCs/>
              </w:rPr>
            </w:pPr>
            <w:r w:rsidRPr="7B02AB77">
              <w:rPr>
                <w:rFonts w:ascii="Times New Roman" w:hAnsi="Times New Roman" w:cs="Times New Roman"/>
                <w:b/>
                <w:bCs/>
              </w:rPr>
              <w:t>Trine Refvik</w:t>
            </w:r>
          </w:p>
          <w:p w14:paraId="7C07A962" w14:textId="77777777" w:rsidR="00BD3673" w:rsidRPr="009F7623" w:rsidRDefault="00BD3673" w:rsidP="00BD3673">
            <w:pPr>
              <w:jc w:val="center"/>
              <w:rPr>
                <w:rFonts w:ascii="Times New Roman" w:hAnsi="Times New Roman" w:cs="Times New Roman"/>
                <w:b/>
                <w:bCs/>
              </w:rPr>
            </w:pPr>
          </w:p>
          <w:p w14:paraId="4CFA1A6C" w14:textId="5C7CFB87" w:rsidR="00BD3673" w:rsidRPr="009F7623" w:rsidRDefault="00BD3673" w:rsidP="00BD3673">
            <w:pPr>
              <w:jc w:val="center"/>
              <w:rPr>
                <w:rFonts w:ascii="Times New Roman" w:hAnsi="Times New Roman" w:cs="Times New Roman"/>
                <w:b/>
                <w:bCs/>
                <w:sz w:val="28"/>
                <w:szCs w:val="28"/>
              </w:rPr>
            </w:pPr>
            <w:r w:rsidRPr="7B02AB77">
              <w:rPr>
                <w:rFonts w:ascii="Times New Roman" w:hAnsi="Times New Roman" w:cs="Times New Roman"/>
                <w:b/>
                <w:bCs/>
                <w:sz w:val="28"/>
                <w:szCs w:val="28"/>
              </w:rPr>
              <w:t xml:space="preserve">Telefon </w:t>
            </w:r>
            <w:r w:rsidR="3832A1B6" w:rsidRPr="7B02AB77">
              <w:rPr>
                <w:rFonts w:ascii="Times New Roman" w:hAnsi="Times New Roman" w:cs="Times New Roman"/>
                <w:b/>
                <w:bCs/>
                <w:sz w:val="28"/>
                <w:szCs w:val="28"/>
              </w:rPr>
              <w:t>92830093</w:t>
            </w:r>
          </w:p>
          <w:p w14:paraId="31D48AF6" w14:textId="55EF8B2D" w:rsidR="00BD3673" w:rsidRDefault="00BD3673" w:rsidP="00BD3673">
            <w:pPr>
              <w:jc w:val="center"/>
              <w:rPr>
                <w:rFonts w:ascii="Times New Roman" w:hAnsi="Times New Roman" w:cs="Times New Roman"/>
                <w:b/>
                <w:bCs/>
              </w:rPr>
            </w:pPr>
            <w:r w:rsidRPr="7B02AB77">
              <w:rPr>
                <w:rFonts w:ascii="Times New Roman" w:hAnsi="Times New Roman" w:cs="Times New Roman"/>
                <w:b/>
                <w:bCs/>
              </w:rPr>
              <w:t xml:space="preserve">E-post: </w:t>
            </w:r>
            <w:proofErr w:type="spellStart"/>
            <w:r w:rsidR="1A84389C" w:rsidRPr="7B02AB77">
              <w:rPr>
                <w:rFonts w:ascii="Times New Roman" w:hAnsi="Times New Roman" w:cs="Times New Roman"/>
                <w:b/>
                <w:bCs/>
              </w:rPr>
              <w:t>dl.qmarka@bhg.no</w:t>
            </w:r>
            <w:proofErr w:type="spellEnd"/>
          </w:p>
          <w:p w14:paraId="41E3BE28" w14:textId="77777777" w:rsidR="00BD3673" w:rsidRDefault="00BD3673" w:rsidP="00BD3673">
            <w:pPr>
              <w:jc w:val="center"/>
              <w:rPr>
                <w:rFonts w:ascii="Times New Roman" w:hAnsi="Times New Roman" w:cs="Times New Roman"/>
                <w:b/>
                <w:bCs/>
                <w:color w:val="1F3864" w:themeColor="accent1" w:themeShade="80"/>
              </w:rPr>
            </w:pPr>
          </w:p>
        </w:tc>
      </w:tr>
    </w:tbl>
    <w:p w14:paraId="5F55E5F5" w14:textId="77777777" w:rsidR="00240320" w:rsidRPr="00BD3673" w:rsidRDefault="00240320" w:rsidP="00BD3673">
      <w:pPr>
        <w:rPr>
          <w:color w:val="0000FF"/>
        </w:rPr>
      </w:pPr>
    </w:p>
    <w:sectPr w:rsidR="00240320" w:rsidRPr="00BD3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11C4B"/>
    <w:multiLevelType w:val="hybridMultilevel"/>
    <w:tmpl w:val="A19443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5F"/>
    <w:rsid w:val="0004322F"/>
    <w:rsid w:val="00067708"/>
    <w:rsid w:val="000A1E01"/>
    <w:rsid w:val="000F5191"/>
    <w:rsid w:val="00147AF2"/>
    <w:rsid w:val="0018584F"/>
    <w:rsid w:val="001E5789"/>
    <w:rsid w:val="00240320"/>
    <w:rsid w:val="002C43C3"/>
    <w:rsid w:val="002D4149"/>
    <w:rsid w:val="00332CB4"/>
    <w:rsid w:val="00337DD7"/>
    <w:rsid w:val="0058314E"/>
    <w:rsid w:val="005F638F"/>
    <w:rsid w:val="006C229D"/>
    <w:rsid w:val="006D0144"/>
    <w:rsid w:val="00761FCA"/>
    <w:rsid w:val="0077765F"/>
    <w:rsid w:val="007C7F35"/>
    <w:rsid w:val="00811F02"/>
    <w:rsid w:val="008B7A46"/>
    <w:rsid w:val="008F5047"/>
    <w:rsid w:val="009F7623"/>
    <w:rsid w:val="00A70B70"/>
    <w:rsid w:val="00A76499"/>
    <w:rsid w:val="00B04122"/>
    <w:rsid w:val="00B14F28"/>
    <w:rsid w:val="00BD3673"/>
    <w:rsid w:val="00C30E4B"/>
    <w:rsid w:val="00CD43C5"/>
    <w:rsid w:val="00D21DCD"/>
    <w:rsid w:val="00D307F3"/>
    <w:rsid w:val="00D556B8"/>
    <w:rsid w:val="00E03665"/>
    <w:rsid w:val="00E5194D"/>
    <w:rsid w:val="00E608CC"/>
    <w:rsid w:val="00EE34AA"/>
    <w:rsid w:val="00EF75C0"/>
    <w:rsid w:val="00F173D8"/>
    <w:rsid w:val="00F42A15"/>
    <w:rsid w:val="00FC5F4B"/>
    <w:rsid w:val="0815E6B7"/>
    <w:rsid w:val="0884E5D0"/>
    <w:rsid w:val="0E9505E7"/>
    <w:rsid w:val="1A84389C"/>
    <w:rsid w:val="26607E69"/>
    <w:rsid w:val="26CF4713"/>
    <w:rsid w:val="3832A1B6"/>
    <w:rsid w:val="3DFC7244"/>
    <w:rsid w:val="503860CC"/>
    <w:rsid w:val="5248B933"/>
    <w:rsid w:val="7B02AB7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424F"/>
  <w15:chartTrackingRefBased/>
  <w15:docId w15:val="{325A02CF-04BA-44EE-AB16-B57B8097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C5F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7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F7623"/>
    <w:rPr>
      <w:color w:val="0563C1" w:themeColor="hyperlink"/>
      <w:u w:val="single"/>
    </w:rPr>
  </w:style>
  <w:style w:type="character" w:styleId="Ulstomtale">
    <w:name w:val="Unresolved Mention"/>
    <w:basedOn w:val="Standardskriftforavsnitt"/>
    <w:uiPriority w:val="99"/>
    <w:semiHidden/>
    <w:unhideWhenUsed/>
    <w:rsid w:val="009F7623"/>
    <w:rPr>
      <w:color w:val="605E5C"/>
      <w:shd w:val="clear" w:color="auto" w:fill="E1DFDD"/>
    </w:rPr>
  </w:style>
  <w:style w:type="paragraph" w:styleId="Listeavsnitt">
    <w:name w:val="List Paragraph"/>
    <w:basedOn w:val="Normal"/>
    <w:uiPriority w:val="34"/>
    <w:qFormat/>
    <w:rsid w:val="00F173D8"/>
    <w:pPr>
      <w:ind w:left="720"/>
      <w:contextualSpacing/>
    </w:pPr>
  </w:style>
  <w:style w:type="character" w:styleId="Fulgthyperkobling">
    <w:name w:val="FollowedHyperlink"/>
    <w:basedOn w:val="Standardskriftforavsnitt"/>
    <w:uiPriority w:val="99"/>
    <w:semiHidden/>
    <w:unhideWhenUsed/>
    <w:rsid w:val="0058314E"/>
    <w:rPr>
      <w:color w:val="954F72" w:themeColor="followedHyperlink"/>
      <w:u w:val="single"/>
    </w:rPr>
  </w:style>
  <w:style w:type="character" w:customStyle="1" w:styleId="Overskrift1Tegn">
    <w:name w:val="Overskrift 1 Tegn"/>
    <w:basedOn w:val="Standardskriftforavsnitt"/>
    <w:link w:val="Overskrift1"/>
    <w:uiPriority w:val="9"/>
    <w:rsid w:val="00FC5F4B"/>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FC5F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C5F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ntalhels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361C45838A1044A198B6E3F9EC1C24" ma:contentTypeVersion="4" ma:contentTypeDescription="Opprett et nytt dokument." ma:contentTypeScope="" ma:versionID="c06779b096ff9fc318c490e69e7551d4">
  <xsd:schema xmlns:xsd="http://www.w3.org/2001/XMLSchema" xmlns:xs="http://www.w3.org/2001/XMLSchema" xmlns:p="http://schemas.microsoft.com/office/2006/metadata/properties" xmlns:ns2="c83f072a-3330-4cbb-982f-8ff14747d12c" xmlns:ns3="a8adb3f5-b4ea-4e94-bb71-94a1fbd03fb1" targetNamespace="http://schemas.microsoft.com/office/2006/metadata/properties" ma:root="true" ma:fieldsID="413430c8ab51bf640ef25266e629cd73" ns2:_="" ns3:_="">
    <xsd:import namespace="c83f072a-3330-4cbb-982f-8ff14747d12c"/>
    <xsd:import namespace="a8adb3f5-b4ea-4e94-bb71-94a1fbd03f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f072a-3330-4cbb-982f-8ff14747d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adb3f5-b4ea-4e94-bb71-94a1fbd03fb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3BDEF-7D53-4771-8171-4025CE88464D}">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53F0F492-6182-4F77-AD2A-A5458A79D155}">
  <ds:schemaRefs>
    <ds:schemaRef ds:uri="http://schemas.microsoft.com/sharepoint/v3/contenttype/forms"/>
  </ds:schemaRefs>
</ds:datastoreItem>
</file>

<file path=customXml/itemProps3.xml><?xml version="1.0" encoding="utf-8"?>
<ds:datastoreItem xmlns:ds="http://schemas.openxmlformats.org/officeDocument/2006/customXml" ds:itemID="{B3A16A19-6329-40FD-9FE0-5D4982764C05}">
  <ds:schemaRefs>
    <ds:schemaRef ds:uri="http://schemas.microsoft.com/office/2006/metadata/contentType"/>
    <ds:schemaRef ds:uri="http://schemas.microsoft.com/office/2006/metadata/properties/metaAttributes"/>
    <ds:schemaRef ds:uri="http://www.w3.org/2000/xmlns/"/>
    <ds:schemaRef ds:uri="http://www.w3.org/2001/XMLSchema"/>
    <ds:schemaRef ds:uri="c83f072a-3330-4cbb-982f-8ff14747d12c"/>
    <ds:schemaRef ds:uri="a8adb3f5-b4ea-4e94-bb71-94a1fbd03fb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1089</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Handegaard</dc:creator>
  <cp:keywords/>
  <dc:description/>
  <cp:lastModifiedBy>Marianne Pettersen</cp:lastModifiedBy>
  <cp:revision>2</cp:revision>
  <dcterms:created xsi:type="dcterms:W3CDTF">2021-03-25T12:00:00Z</dcterms:created>
  <dcterms:modified xsi:type="dcterms:W3CDTF">2021-03-25T12:00:00Z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0x010100EC361C45838A1044A198B6E3F9EC1C24</vt:lpwstr>
  </property>
</Properties>
</file>